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49ACDC" w14:textId="77777777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F16BB">
        <w:rPr>
          <w:rFonts w:ascii="Times New Roman" w:eastAsia="Times New Roman" w:hAnsi="Times New Roman" w:cs="Times New Roman"/>
          <w:sz w:val="20"/>
          <w:szCs w:val="20"/>
          <w:lang w:eastAsia="pl-PL"/>
        </w:rPr>
        <w:t>KARTA KURSU</w:t>
      </w:r>
    </w:p>
    <w:p w14:paraId="37795315" w14:textId="77777777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4751A54" w14:textId="77777777" w:rsidR="00A300F2" w:rsidRPr="006F16BB" w:rsidRDefault="00A300F2" w:rsidP="00A300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B7FF037" w14:textId="77777777" w:rsidR="00A300F2" w:rsidRPr="006F16BB" w:rsidRDefault="00A300F2" w:rsidP="00A300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A300F2" w:rsidRPr="006F16BB" w14:paraId="3FAAB4E4" w14:textId="77777777" w:rsidTr="007C49C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62F56CE" w14:textId="77777777" w:rsidR="00A300F2" w:rsidRPr="006F16BB" w:rsidRDefault="00A300F2" w:rsidP="00A300F2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7121FB18" w14:textId="0D7066AA" w:rsidR="00A300F2" w:rsidRPr="006F16BB" w:rsidRDefault="006F16BB" w:rsidP="00A300F2">
            <w:pPr>
              <w:widowControl w:val="0"/>
              <w:suppressAutoHyphens/>
              <w:autoSpaceDE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  <w:t>Wprowadzenie</w:t>
            </w:r>
            <w:r w:rsidR="004E79C3" w:rsidRPr="006F16BB"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  <w:t xml:space="preserve"> do językoznawstwa korpusowego</w:t>
            </w:r>
          </w:p>
        </w:tc>
      </w:tr>
      <w:tr w:rsidR="00A300F2" w:rsidRPr="006F16BB" w14:paraId="00C6599A" w14:textId="77777777" w:rsidTr="007C49C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2EA5B55" w14:textId="77777777" w:rsidR="00A300F2" w:rsidRPr="006F16BB" w:rsidRDefault="00A300F2" w:rsidP="00A300F2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3BE90D0" w14:textId="572D0FC9" w:rsidR="00A300F2" w:rsidRPr="006F16BB" w:rsidRDefault="004E79C3" w:rsidP="004E79C3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Introduction to corpus linguistics</w:t>
            </w:r>
          </w:p>
        </w:tc>
      </w:tr>
    </w:tbl>
    <w:p w14:paraId="54681AD9" w14:textId="77777777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A300F2" w:rsidRPr="006F16BB" w14:paraId="2D269565" w14:textId="77777777" w:rsidTr="007C49C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38DACFA0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3D5BF56E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Kierownik Katedry Językoznawstwa Romańskiego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BE361AB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 dydaktyczny</w:t>
            </w:r>
          </w:p>
        </w:tc>
      </w:tr>
      <w:tr w:rsidR="00A300F2" w:rsidRPr="006F16BB" w14:paraId="60D3C239" w14:textId="77777777" w:rsidTr="007C49C4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3C3E06FA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329E8302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0614A392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Katedra Językoznawstwa Romańskiego</w:t>
            </w:r>
          </w:p>
        </w:tc>
      </w:tr>
      <w:tr w:rsidR="00A300F2" w:rsidRPr="006F16BB" w14:paraId="40B73FB5" w14:textId="77777777" w:rsidTr="007C49C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CEE8AA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3AC08113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6247C0A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00F2" w:rsidRPr="006F16BB" w14:paraId="76D9D382" w14:textId="77777777" w:rsidTr="007C49C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5113E5CF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036414FD" w14:textId="4EC36498" w:rsidR="00A300F2" w:rsidRPr="006F16BB" w:rsidRDefault="00B45CA0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3185D8C5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D94092E" w14:textId="77777777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330F35D" w14:textId="77777777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F16BB">
        <w:rPr>
          <w:rFonts w:ascii="Times New Roman" w:eastAsia="Times New Roman" w:hAnsi="Times New Roman" w:cs="Times New Roman"/>
          <w:sz w:val="20"/>
          <w:szCs w:val="20"/>
          <w:lang w:eastAsia="pl-PL"/>
        </w:rPr>
        <w:t>Opis kursu (cele kształcenia)</w:t>
      </w:r>
    </w:p>
    <w:p w14:paraId="17F525D5" w14:textId="77777777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300F2" w:rsidRPr="006F16BB" w14:paraId="01BBC990" w14:textId="77777777" w:rsidTr="007C49C4">
        <w:trPr>
          <w:trHeight w:val="388"/>
        </w:trPr>
        <w:tc>
          <w:tcPr>
            <w:tcW w:w="9640" w:type="dxa"/>
          </w:tcPr>
          <w:p w14:paraId="32B91733" w14:textId="34690AFF" w:rsidR="00A300F2" w:rsidRPr="006F16BB" w:rsidRDefault="004E79C3" w:rsidP="00B805B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Kurs wprowadzający w wybrane zagadnienia językoznawstwa korpusowego. Celem kursu jest przedstawienie definicji i analiza najważniejszych pojęć i terminów z zakresu językoznawstwa korpusowego. Studenci zostają przygotowani do tworzenia własnych korpusów. Narzędzia przedstawione na zajęciach pozwolą słuchaczom sprawnie wykorzystywać stworzone korpusy do pracy nad różnymi zagadnieniami związanymi z językoznawstwem, literaturą oraz przekładoznawstwem.</w:t>
            </w:r>
          </w:p>
        </w:tc>
      </w:tr>
    </w:tbl>
    <w:p w14:paraId="1C30381C" w14:textId="77777777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0E556C1" w14:textId="77777777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F16BB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Warunki wstępne</w:t>
      </w:r>
    </w:p>
    <w:p w14:paraId="793DE6A7" w14:textId="77777777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300F2" w:rsidRPr="006F16BB" w14:paraId="51C4FC0A" w14:textId="77777777" w:rsidTr="007C49C4">
        <w:trPr>
          <w:trHeight w:val="345"/>
        </w:trPr>
        <w:tc>
          <w:tcPr>
            <w:tcW w:w="1941" w:type="dxa"/>
            <w:shd w:val="clear" w:color="auto" w:fill="DBE5F1"/>
            <w:vAlign w:val="center"/>
          </w:tcPr>
          <w:p w14:paraId="56C68BE1" w14:textId="77777777" w:rsidR="00A300F2" w:rsidRPr="006F16BB" w:rsidRDefault="00A300F2" w:rsidP="00A300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19F11BD2" w14:textId="77777777" w:rsidR="00A300F2" w:rsidRPr="006F16BB" w:rsidRDefault="00A300F2" w:rsidP="00A30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zakresu językoznawstwa ogólnego</w:t>
            </w:r>
          </w:p>
        </w:tc>
      </w:tr>
      <w:tr w:rsidR="00A300F2" w:rsidRPr="006F16BB" w14:paraId="6A8C94DF" w14:textId="77777777" w:rsidTr="007C49C4">
        <w:trPr>
          <w:trHeight w:val="255"/>
        </w:trPr>
        <w:tc>
          <w:tcPr>
            <w:tcW w:w="1941" w:type="dxa"/>
            <w:shd w:val="clear" w:color="auto" w:fill="DBE5F1"/>
            <w:vAlign w:val="center"/>
          </w:tcPr>
          <w:p w14:paraId="0D05E0AE" w14:textId="77777777" w:rsidR="00A300F2" w:rsidRPr="006F16BB" w:rsidRDefault="00A300F2" w:rsidP="00A300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5892CE8" w14:textId="08906BAD" w:rsidR="00A300F2" w:rsidRPr="006F16BB" w:rsidRDefault="006F16BB" w:rsidP="00A300F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4E79C3" w:rsidRPr="006F16BB">
              <w:rPr>
                <w:rFonts w:ascii="Times New Roman" w:hAnsi="Times New Roman" w:cs="Times New Roman"/>
                <w:sz w:val="20"/>
                <w:szCs w:val="20"/>
              </w:rPr>
              <w:t xml:space="preserve">odstawowe umiejętności obsługi komputera </w:t>
            </w:r>
          </w:p>
        </w:tc>
      </w:tr>
      <w:tr w:rsidR="00A300F2" w:rsidRPr="006F16BB" w14:paraId="58038803" w14:textId="77777777" w:rsidTr="007C49C4">
        <w:tc>
          <w:tcPr>
            <w:tcW w:w="1941" w:type="dxa"/>
            <w:shd w:val="clear" w:color="auto" w:fill="DBE5F1"/>
            <w:vAlign w:val="center"/>
          </w:tcPr>
          <w:p w14:paraId="2E3831FD" w14:textId="77777777" w:rsidR="00A300F2" w:rsidRPr="006F16BB" w:rsidRDefault="00A300F2" w:rsidP="00A300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3CE27DDE" w14:textId="77777777" w:rsidR="00A300F2" w:rsidRPr="006F16BB" w:rsidRDefault="00A300F2" w:rsidP="00A300F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Językoznawstwo ogólne, wstęp do językoznawstwa</w:t>
            </w:r>
          </w:p>
        </w:tc>
      </w:tr>
    </w:tbl>
    <w:p w14:paraId="1A85B72E" w14:textId="77777777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6D11C41" w14:textId="2F4FE27C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F16B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Efekty </w:t>
      </w:r>
      <w:r w:rsidR="00B805B7" w:rsidRPr="006F16B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uczenia się </w:t>
      </w:r>
    </w:p>
    <w:p w14:paraId="26B0728F" w14:textId="5A27A4AD" w:rsidR="006F16BB" w:rsidRPr="006F16BB" w:rsidRDefault="006F16BB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2D4E39D" w14:textId="77777777" w:rsidR="006F16BB" w:rsidRPr="006F16BB" w:rsidRDefault="006F16BB" w:rsidP="006F1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16BB">
        <w:rPr>
          <w:rFonts w:ascii="Times New Roman" w:hAnsi="Times New Roman" w:cs="Times New Roman"/>
          <w:sz w:val="20"/>
          <w:szCs w:val="20"/>
        </w:rPr>
        <w:t xml:space="preserve">Efekty kształcenia </w:t>
      </w:r>
    </w:p>
    <w:p w14:paraId="5C2CB10F" w14:textId="77777777" w:rsidR="006F16BB" w:rsidRPr="006F16BB" w:rsidRDefault="006F16BB" w:rsidP="006F1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5"/>
        <w:gridCol w:w="4985"/>
        <w:gridCol w:w="2274"/>
      </w:tblGrid>
      <w:tr w:rsidR="006F16BB" w:rsidRPr="006F16BB" w14:paraId="6E57E36E" w14:textId="77777777" w:rsidTr="009A0286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991810A" w14:textId="77777777" w:rsidR="006F16BB" w:rsidRPr="006F16BB" w:rsidRDefault="006F16BB" w:rsidP="009A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E102863" w14:textId="77777777" w:rsidR="006F16BB" w:rsidRPr="006F16BB" w:rsidRDefault="006F16BB" w:rsidP="009A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6CEA29F1" w14:textId="77777777" w:rsidR="006F16BB" w:rsidRPr="006F16BB" w:rsidRDefault="006F16BB" w:rsidP="009A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Odniesienie do efektów kierunkowych</w:t>
            </w:r>
          </w:p>
        </w:tc>
      </w:tr>
      <w:tr w:rsidR="006F16BB" w:rsidRPr="006F16BB" w14:paraId="68BBD3E1" w14:textId="77777777" w:rsidTr="009A0286">
        <w:tblPrEx>
          <w:tblCellMar>
            <w:top w:w="0" w:type="dxa"/>
            <w:bottom w:w="0" w:type="dxa"/>
          </w:tblCellMar>
        </w:tblPrEx>
        <w:trPr>
          <w:cantSplit/>
          <w:trHeight w:val="1838"/>
        </w:trPr>
        <w:tc>
          <w:tcPr>
            <w:tcW w:w="1979" w:type="dxa"/>
            <w:vMerge/>
          </w:tcPr>
          <w:p w14:paraId="3CBCEDEB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6" w:type="dxa"/>
          </w:tcPr>
          <w:p w14:paraId="37002D0F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W01: ma pogłębioną wiedzę z zakresu językoznawstwa korpusowego</w:t>
            </w:r>
          </w:p>
          <w:p w14:paraId="1CCD6661" w14:textId="77777777" w:rsidR="006F16BB" w:rsidRPr="006F16BB" w:rsidRDefault="006F16BB" w:rsidP="009A0286">
            <w:pPr>
              <w:spacing w:after="0" w:line="240" w:lineRule="auto"/>
              <w:rPr>
                <w:rFonts w:ascii="Times New Roman" w:eastAsia="MyriadPro-Regular" w:hAnsi="Times New Roman" w:cs="Times New Roman"/>
                <w:color w:val="1A171B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 xml:space="preserve">W02: </w:t>
            </w:r>
            <w:r w:rsidRPr="006F16BB">
              <w:rPr>
                <w:rFonts w:ascii="Times New Roman" w:eastAsia="MyriadPro-Regular" w:hAnsi="Times New Roman" w:cs="Times New Roman"/>
                <w:color w:val="1A171B"/>
                <w:sz w:val="20"/>
                <w:szCs w:val="20"/>
              </w:rPr>
              <w:t>zna terminologię w zakresie językoznawstwa korpusowego na poziomie rozszerzonym</w:t>
            </w:r>
          </w:p>
          <w:p w14:paraId="0EDD471F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W03:ma uporządkowaną, pogłębioną wiedzę, prowadzącą do specjalizacji, z zakresu językoznawstwa korpusowego</w:t>
            </w:r>
          </w:p>
          <w:p w14:paraId="59FE265C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W04:ma szczegółową wiedzę o współczesnych dokonaniach, ośrodkach zajmujących się językoznawstwem komputerowym.</w:t>
            </w:r>
          </w:p>
          <w:p w14:paraId="061276CF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W05: zna i rozumie podstawowe pojęcia i zasady prawa autorskiego oraz konieczność zarządzania zasobami własności intelektualnej</w:t>
            </w:r>
          </w:p>
        </w:tc>
        <w:tc>
          <w:tcPr>
            <w:tcW w:w="2365" w:type="dxa"/>
          </w:tcPr>
          <w:p w14:paraId="0D649F72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K2_W01</w:t>
            </w:r>
          </w:p>
          <w:p w14:paraId="68458D63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  <w:p w14:paraId="4F4DF8EA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K2_W02</w:t>
            </w:r>
          </w:p>
          <w:p w14:paraId="7D52FCB3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B55B1B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K2_W04</w:t>
            </w:r>
          </w:p>
          <w:p w14:paraId="0F751339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6F214A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5CD478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K2_W06</w:t>
            </w:r>
          </w:p>
          <w:p w14:paraId="1F4FEF77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K2_W08</w:t>
            </w:r>
          </w:p>
          <w:p w14:paraId="58A262F9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8BC4E63" w14:textId="77777777" w:rsidR="006F16BB" w:rsidRPr="006F16BB" w:rsidRDefault="006F16BB" w:rsidP="006F1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B17D1CE" w14:textId="77777777" w:rsidR="006F16BB" w:rsidRPr="006F16BB" w:rsidRDefault="006F16BB" w:rsidP="006F1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BD89B43" w14:textId="77777777" w:rsidR="006F16BB" w:rsidRPr="006F16BB" w:rsidRDefault="006F16BB" w:rsidP="006F1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FC9217F" w14:textId="77777777" w:rsidR="006F16BB" w:rsidRPr="006F16BB" w:rsidRDefault="006F16BB" w:rsidP="006F1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32B7E72" w14:textId="77777777" w:rsidR="006F16BB" w:rsidRPr="006F16BB" w:rsidRDefault="006F16BB" w:rsidP="006F1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65F1973" w14:textId="77777777" w:rsidR="006F16BB" w:rsidRPr="006F16BB" w:rsidRDefault="006F16BB" w:rsidP="006F1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F16BB" w:rsidRPr="006F16BB" w14:paraId="77F24E82" w14:textId="77777777" w:rsidTr="009A0286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9603B8C" w14:textId="77777777" w:rsidR="006F16BB" w:rsidRPr="006F16BB" w:rsidRDefault="006F16BB" w:rsidP="009A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BD963D8" w14:textId="77777777" w:rsidR="006F16BB" w:rsidRPr="006F16BB" w:rsidRDefault="006F16BB" w:rsidP="009A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DD82438" w14:textId="77777777" w:rsidR="006F16BB" w:rsidRPr="006F16BB" w:rsidRDefault="006F16BB" w:rsidP="009A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Odniesienie do efektów kierunkowych</w:t>
            </w:r>
          </w:p>
        </w:tc>
      </w:tr>
      <w:tr w:rsidR="006F16BB" w:rsidRPr="006F16BB" w14:paraId="1543B09F" w14:textId="77777777" w:rsidTr="009A0286">
        <w:tblPrEx>
          <w:tblCellMar>
            <w:top w:w="0" w:type="dxa"/>
            <w:bottom w:w="0" w:type="dxa"/>
          </w:tblCellMar>
        </w:tblPrEx>
        <w:trPr>
          <w:cantSplit/>
          <w:trHeight w:val="3672"/>
        </w:trPr>
        <w:tc>
          <w:tcPr>
            <w:tcW w:w="1985" w:type="dxa"/>
            <w:vMerge/>
          </w:tcPr>
          <w:p w14:paraId="25BACD16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A5A8236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 xml:space="preserve">U01: potrafi wyszukiwać, analizować, oceniać i integrować informacje z wykorzystaniem różnych źródeł oraz formułować na tej podstawie sądy krytyczne </w:t>
            </w:r>
          </w:p>
          <w:p w14:paraId="4D421474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 xml:space="preserve">U02: posiada umiejętność posługiwania się omówionymi na zajęciach programami </w:t>
            </w:r>
          </w:p>
          <w:p w14:paraId="7B1780E0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 xml:space="preserve">U03: posiada umiejętność tworzenia korpusów językowych ; umie utworzyć konkordancje na podstawie zadanych tekstów; posiada pogłębione umiejętności badawcze, obejmujące analizę prac innych autorów, syntezę różnych idei i poglądów, dobór metod i konstruowanie narzędzi badawczych  opracowanie i prezentację wyników, pozwalających na oryginale rozwiązywanie problemów w zakresie językoznawstwa, przekładoznawstwa </w:t>
            </w:r>
          </w:p>
          <w:p w14:paraId="4FB8104E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 xml:space="preserve">U04: umie samodzielnie zdobywać wiedzę i poszerzać umiejętności badawcze </w:t>
            </w:r>
          </w:p>
          <w:p w14:paraId="63564EC9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U05: posiada umiejętność integrowania wiedzy z językoznawstwa i informatyki. Analizuje problemy z zakresu językoznawstwa za pomocą narzędzi informatycznych; posiada umiejętność opisania prostych zjawisk gramatycznych typowych dla języka polskiego i francuskiego.</w:t>
            </w:r>
          </w:p>
        </w:tc>
        <w:tc>
          <w:tcPr>
            <w:tcW w:w="2410" w:type="dxa"/>
          </w:tcPr>
          <w:p w14:paraId="011955AE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K2_U01</w:t>
            </w:r>
          </w:p>
          <w:p w14:paraId="43F8B3D3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1787A9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BC33D1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1C8F18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K2_U01</w:t>
            </w:r>
          </w:p>
          <w:p w14:paraId="11AA9870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A6B8F5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1278A8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K2_U02</w:t>
            </w:r>
          </w:p>
          <w:p w14:paraId="52AB7CDA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E19D66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60229A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1C51E7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K2_U03</w:t>
            </w:r>
          </w:p>
          <w:p w14:paraId="1D7ECA3C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2125EF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B8F5E7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K2_U04</w:t>
            </w:r>
          </w:p>
          <w:p w14:paraId="20BE5B9D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CD4E75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47AFB9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2D4883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0DB6DDF" w14:textId="77777777" w:rsidR="006F16BB" w:rsidRPr="006F16BB" w:rsidRDefault="006F16BB" w:rsidP="006F1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D12E0FF" w14:textId="77777777" w:rsidR="006F16BB" w:rsidRPr="006F16BB" w:rsidRDefault="006F16BB" w:rsidP="006F1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C0DFB2F" w14:textId="77777777" w:rsidR="006F16BB" w:rsidRPr="006F16BB" w:rsidRDefault="006F16BB" w:rsidP="006F1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2"/>
        <w:gridCol w:w="5245"/>
        <w:gridCol w:w="2409"/>
      </w:tblGrid>
      <w:tr w:rsidR="006F16BB" w:rsidRPr="006F16BB" w14:paraId="497A042F" w14:textId="77777777" w:rsidTr="006F16BB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2052" w:type="dxa"/>
            <w:vMerge w:val="restart"/>
            <w:shd w:val="clear" w:color="auto" w:fill="DBE5F1"/>
            <w:vAlign w:val="center"/>
          </w:tcPr>
          <w:p w14:paraId="2F6A0408" w14:textId="77777777" w:rsidR="006F16BB" w:rsidRPr="006F16BB" w:rsidRDefault="006F16BB" w:rsidP="009A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129651A" w14:textId="77777777" w:rsidR="006F16BB" w:rsidRPr="006F16BB" w:rsidRDefault="006F16BB" w:rsidP="009A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Efekt kształcenia dla kursu</w:t>
            </w:r>
          </w:p>
        </w:tc>
        <w:tc>
          <w:tcPr>
            <w:tcW w:w="2409" w:type="dxa"/>
            <w:shd w:val="clear" w:color="auto" w:fill="DBE5F1"/>
            <w:vAlign w:val="center"/>
          </w:tcPr>
          <w:p w14:paraId="7C1840C7" w14:textId="77777777" w:rsidR="006F16BB" w:rsidRPr="006F16BB" w:rsidRDefault="006F16BB" w:rsidP="009A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Odniesienie do efektów kierunkowych</w:t>
            </w:r>
          </w:p>
        </w:tc>
      </w:tr>
      <w:tr w:rsidR="006F16BB" w:rsidRPr="006F16BB" w14:paraId="77C68D8A" w14:textId="77777777" w:rsidTr="006F16BB">
        <w:tblPrEx>
          <w:tblCellMar>
            <w:top w:w="0" w:type="dxa"/>
            <w:bottom w:w="0" w:type="dxa"/>
          </w:tblCellMar>
        </w:tblPrEx>
        <w:trPr>
          <w:cantSplit/>
          <w:trHeight w:val="1164"/>
        </w:trPr>
        <w:tc>
          <w:tcPr>
            <w:tcW w:w="2052" w:type="dxa"/>
            <w:vMerge/>
          </w:tcPr>
          <w:p w14:paraId="68FF5C82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78CD479" w14:textId="77777777" w:rsidR="006F16BB" w:rsidRPr="006F16BB" w:rsidRDefault="006F16BB" w:rsidP="009A0286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MyriadPro-Regular" w:hAnsi="Times New Roman" w:cs="Times New Roman"/>
                <w:color w:val="1A171B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K01:</w:t>
            </w:r>
            <w:r w:rsidRPr="006F16BB">
              <w:rPr>
                <w:rFonts w:ascii="Times New Roman" w:eastAsia="MyriadPro-Regular" w:hAnsi="Times New Roman" w:cs="Times New Roman"/>
                <w:color w:val="1A171B"/>
                <w:sz w:val="20"/>
                <w:szCs w:val="20"/>
              </w:rPr>
              <w:t xml:space="preserve"> rozumie potrzebę uczenia się przez całe życie </w:t>
            </w:r>
          </w:p>
          <w:p w14:paraId="60BFF95A" w14:textId="77777777" w:rsidR="006F16BB" w:rsidRPr="006F16BB" w:rsidRDefault="006F16BB" w:rsidP="009A0286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MyriadPro-Regular" w:hAnsi="Times New Roman" w:cs="Times New Roman"/>
                <w:color w:val="1A171B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K02:</w:t>
            </w:r>
            <w:r w:rsidRPr="006F16BB">
              <w:rPr>
                <w:rFonts w:ascii="Times New Roman" w:eastAsia="MyriadPro-Regular" w:hAnsi="Times New Roman" w:cs="Times New Roman"/>
                <w:color w:val="1A171B"/>
                <w:sz w:val="20"/>
                <w:szCs w:val="20"/>
              </w:rPr>
              <w:t>potrafi współdziałać i pracować w grupie, przyjmując w niej różne role</w:t>
            </w:r>
          </w:p>
          <w:p w14:paraId="3FCDD1E7" w14:textId="77777777" w:rsidR="006F16BB" w:rsidRPr="006F16BB" w:rsidRDefault="006F16BB" w:rsidP="009A0286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K03: potrafi odpowiednio określić priorytety służące realizacji określonego przez siebie lub innych zadania</w:t>
            </w:r>
          </w:p>
          <w:p w14:paraId="55FA6D73" w14:textId="77777777" w:rsidR="006F16BB" w:rsidRPr="006F16BB" w:rsidRDefault="006F16BB" w:rsidP="009A0286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MyriadPro-Regular" w:hAnsi="Times New Roman" w:cs="Times New Roman"/>
                <w:color w:val="1A171B"/>
                <w:sz w:val="20"/>
                <w:szCs w:val="20"/>
              </w:rPr>
            </w:pPr>
          </w:p>
        </w:tc>
        <w:tc>
          <w:tcPr>
            <w:tcW w:w="2409" w:type="dxa"/>
          </w:tcPr>
          <w:p w14:paraId="0345A927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K2_K01</w:t>
            </w:r>
          </w:p>
          <w:p w14:paraId="2276DE83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431AEA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mallCaps/>
                <w:sz w:val="20"/>
                <w:szCs w:val="20"/>
              </w:rPr>
              <w:t>K2_K02</w:t>
            </w:r>
          </w:p>
          <w:p w14:paraId="3A6C4CE3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</w:p>
          <w:p w14:paraId="67CE7E0C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mallCaps/>
                <w:sz w:val="20"/>
                <w:szCs w:val="20"/>
              </w:rPr>
              <w:t>K2_K03, K2_K04</w:t>
            </w:r>
          </w:p>
        </w:tc>
      </w:tr>
    </w:tbl>
    <w:p w14:paraId="1730D8A7" w14:textId="77777777" w:rsidR="006F16BB" w:rsidRPr="006F16BB" w:rsidRDefault="006F16BB" w:rsidP="006F1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7BECABE" w14:textId="77777777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300F2" w:rsidRPr="006F16BB" w14:paraId="22484894" w14:textId="77777777" w:rsidTr="007C49C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74BB75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Organizacja</w:t>
            </w:r>
          </w:p>
        </w:tc>
      </w:tr>
      <w:tr w:rsidR="00A300F2" w:rsidRPr="006F16BB" w14:paraId="411F4F6C" w14:textId="77777777" w:rsidTr="007C49C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A151DC5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723FDC3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</w:t>
            </w:r>
          </w:p>
          <w:p w14:paraId="2ACAEA99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96B15E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grupach</w:t>
            </w:r>
          </w:p>
        </w:tc>
      </w:tr>
      <w:tr w:rsidR="00A300F2" w:rsidRPr="006F16BB" w14:paraId="521390CD" w14:textId="77777777" w:rsidTr="007C49C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936A7C4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70CEF99E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4B266C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110DD92D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5B5141F4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575C06BB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007B0CA7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0BA1188C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3E3756FA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6C1088ED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5161D4FF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31351FDE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5E144A55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4B74920B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00F2" w:rsidRPr="006F16BB" w14:paraId="550AFA61" w14:textId="77777777" w:rsidTr="007C49C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3A6FC63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82D3BBB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593FA4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EB2DBA" w14:textId="6BA5C8CD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546066D" w14:textId="1539ABEA" w:rsidR="00A300F2" w:rsidRPr="006F16BB" w:rsidRDefault="006F16BB" w:rsidP="006F16B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14:paraId="6A712C82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2C557D0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7C67F36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1344B2F" w14:textId="77777777" w:rsidR="00A300F2" w:rsidRPr="006F16BB" w:rsidRDefault="00A300F2" w:rsidP="00A300F2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E350BC9" w14:textId="77777777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F16BB">
        <w:rPr>
          <w:rFonts w:ascii="Times New Roman" w:eastAsia="Times New Roman" w:hAnsi="Times New Roman" w:cs="Times New Roman"/>
          <w:sz w:val="20"/>
          <w:szCs w:val="20"/>
          <w:lang w:eastAsia="pl-PL"/>
        </w:rPr>
        <w:t>Opis metod prowadzenia zajęć</w:t>
      </w:r>
    </w:p>
    <w:p w14:paraId="04120354" w14:textId="77777777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300F2" w:rsidRPr="006F16BB" w14:paraId="2D59E4D7" w14:textId="77777777" w:rsidTr="007C49C4">
        <w:trPr>
          <w:trHeight w:val="993"/>
        </w:trPr>
        <w:tc>
          <w:tcPr>
            <w:tcW w:w="9622" w:type="dxa"/>
          </w:tcPr>
          <w:p w14:paraId="421650CF" w14:textId="77777777" w:rsidR="00A300F2" w:rsidRPr="006F16BB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Metoda zadaniowa oraz komunikacyjna</w:t>
            </w:r>
          </w:p>
          <w:p w14:paraId="6D26DDE1" w14:textId="77777777" w:rsidR="00A300F2" w:rsidRPr="006F16BB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podające: eksponujące, problemowe, aktywizujące</w:t>
            </w:r>
          </w:p>
          <w:p w14:paraId="03203D4D" w14:textId="77777777" w:rsidR="00A300F2" w:rsidRPr="006F16BB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wspierające autonomiczne uczenie się</w:t>
            </w:r>
          </w:p>
          <w:p w14:paraId="071AE1ED" w14:textId="7EE75852" w:rsidR="00AA11F1" w:rsidRPr="006F16BB" w:rsidRDefault="00AA11F1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 mogą być prowadzone w formie zdalnej</w:t>
            </w:r>
          </w:p>
        </w:tc>
      </w:tr>
    </w:tbl>
    <w:p w14:paraId="6CACD83B" w14:textId="77777777" w:rsidR="00A300F2" w:rsidRPr="006F16BB" w:rsidRDefault="00A300F2" w:rsidP="00A300F2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ABBA7DF" w14:textId="2C23E4C3" w:rsidR="006F16BB" w:rsidRPr="006F16BB" w:rsidRDefault="006F16BB" w:rsidP="00A300F2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6791B8D" w14:textId="77777777" w:rsidR="00607A42" w:rsidRDefault="00607A42" w:rsidP="006F16BB">
      <w:pPr>
        <w:pStyle w:val="Zawartotabeli"/>
        <w:rPr>
          <w:sz w:val="20"/>
          <w:szCs w:val="20"/>
        </w:rPr>
      </w:pPr>
    </w:p>
    <w:p w14:paraId="50A0E82C" w14:textId="77777777" w:rsidR="00607A42" w:rsidRDefault="00607A42" w:rsidP="006F16BB">
      <w:pPr>
        <w:pStyle w:val="Zawartotabeli"/>
        <w:rPr>
          <w:sz w:val="20"/>
          <w:szCs w:val="20"/>
        </w:rPr>
      </w:pPr>
    </w:p>
    <w:p w14:paraId="7B109937" w14:textId="5F22AF03" w:rsidR="006F16BB" w:rsidRPr="006F16BB" w:rsidRDefault="006F16BB" w:rsidP="006F16BB">
      <w:pPr>
        <w:pStyle w:val="Zawartotabeli"/>
        <w:rPr>
          <w:sz w:val="20"/>
          <w:szCs w:val="20"/>
        </w:rPr>
      </w:pPr>
      <w:r w:rsidRPr="006F16BB">
        <w:rPr>
          <w:sz w:val="20"/>
          <w:szCs w:val="20"/>
        </w:rPr>
        <w:lastRenderedPageBreak/>
        <w:t>Formy sprawdzania efektów kształcenia</w:t>
      </w:r>
    </w:p>
    <w:p w14:paraId="46D2DCEC" w14:textId="77777777" w:rsidR="006F16BB" w:rsidRPr="006F16BB" w:rsidRDefault="006F16BB" w:rsidP="006F16BB">
      <w:pPr>
        <w:pStyle w:val="Zawartotabeli"/>
        <w:rPr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7"/>
        <w:gridCol w:w="628"/>
        <w:gridCol w:w="628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6F16BB" w:rsidRPr="006F16BB" w14:paraId="356F086B" w14:textId="77777777" w:rsidTr="009A028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2723303" w14:textId="77777777" w:rsidR="006F16BB" w:rsidRPr="006F16BB" w:rsidRDefault="006F16BB" w:rsidP="009A02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21BB570" w14:textId="77777777" w:rsidR="006F16BB" w:rsidRPr="006F16BB" w:rsidRDefault="006F16BB" w:rsidP="009A02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 xml:space="preserve">E – </w:t>
            </w:r>
            <w:r w:rsidRPr="006F16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0C37C5" w14:textId="77777777" w:rsidR="006F16BB" w:rsidRPr="006F16BB" w:rsidRDefault="006F16BB" w:rsidP="009A02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BC44F3F" w14:textId="77777777" w:rsidR="006F16BB" w:rsidRPr="006F16BB" w:rsidRDefault="006F16BB" w:rsidP="009A02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520CCBA" w14:textId="77777777" w:rsidR="006F16BB" w:rsidRPr="006F16BB" w:rsidRDefault="006F16BB" w:rsidP="009A02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65AAED2" w14:textId="77777777" w:rsidR="006F16BB" w:rsidRPr="006F16BB" w:rsidRDefault="006F16BB" w:rsidP="009A02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FF1916B" w14:textId="77777777" w:rsidR="006F16BB" w:rsidRPr="006F16BB" w:rsidRDefault="006F16BB" w:rsidP="009A02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1649BA0" w14:textId="77777777" w:rsidR="006F16BB" w:rsidRPr="006F16BB" w:rsidRDefault="006F16BB" w:rsidP="009A02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BB31661" w14:textId="77777777" w:rsidR="006F16BB" w:rsidRPr="006F16BB" w:rsidRDefault="006F16BB" w:rsidP="009A02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106E4522" w14:textId="77777777" w:rsidR="006F16BB" w:rsidRPr="006F16BB" w:rsidRDefault="006F16BB" w:rsidP="009A02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715EDE2C" w14:textId="77777777" w:rsidR="006F16BB" w:rsidRPr="006F16BB" w:rsidRDefault="006F16BB" w:rsidP="009A02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F7E405C" w14:textId="77777777" w:rsidR="006F16BB" w:rsidRPr="006F16BB" w:rsidRDefault="006F16BB" w:rsidP="009A02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977E55D" w14:textId="77777777" w:rsidR="006F16BB" w:rsidRPr="006F16BB" w:rsidRDefault="006F16BB" w:rsidP="009A02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7A6CF64" w14:textId="77777777" w:rsidR="006F16BB" w:rsidRPr="006F16BB" w:rsidRDefault="006F16BB" w:rsidP="009A02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</w:p>
        </w:tc>
      </w:tr>
      <w:tr w:rsidR="006F16BB" w:rsidRPr="006F16BB" w14:paraId="69215C6D" w14:textId="77777777" w:rsidTr="009A028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FA2C995" w14:textId="77777777" w:rsidR="006F16BB" w:rsidRPr="006F16BB" w:rsidRDefault="006F16BB" w:rsidP="009A0286">
            <w:pPr>
              <w:pStyle w:val="BalloonTex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231C5BBB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1F7DF7E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458DFB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064D2A4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6F1AC2D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06728F2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09A8349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2AB6A47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518E8B5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7A42319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EE34A86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0AEEBB7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195C132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16BB" w:rsidRPr="006F16BB" w14:paraId="7B9140CB" w14:textId="77777777" w:rsidTr="009A02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FE3A375" w14:textId="77777777" w:rsidR="006F16BB" w:rsidRPr="006F16BB" w:rsidRDefault="006F16BB" w:rsidP="009A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1B0286FD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015653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5993C2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08638A4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837CA22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F528366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B879C12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C7B4B56" w14:textId="48502D30" w:rsidR="006F16BB" w:rsidRPr="006F16BB" w:rsidRDefault="00607A42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105F231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C29145F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EFF60CB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6313540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8D48223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16BB" w:rsidRPr="006F16BB" w14:paraId="37DE0C77" w14:textId="77777777" w:rsidTr="009A028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E6FA1E9" w14:textId="77777777" w:rsidR="006F16BB" w:rsidRPr="006F16BB" w:rsidRDefault="006F16BB" w:rsidP="009A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6BA32C5A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E96830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4EDE11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2AA09EB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04B4ABE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37F5B14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7D5D214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0E90B82" w14:textId="46E25DC2" w:rsidR="006F16BB" w:rsidRPr="006F16BB" w:rsidRDefault="00607A42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76B1D39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34CC084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2825EC2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7A0FA7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B773B1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16BB" w:rsidRPr="006F16BB" w14:paraId="7A351795" w14:textId="77777777" w:rsidTr="009A02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C910FCA" w14:textId="77777777" w:rsidR="006F16BB" w:rsidRPr="006F16BB" w:rsidRDefault="006F16BB" w:rsidP="009A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44179B10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8A4971E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D463FBA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0796A4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2AE3C5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17106BB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81C320A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CB87816" w14:textId="7533B4B7" w:rsidR="006F16BB" w:rsidRPr="006F16BB" w:rsidRDefault="00607A42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BE39E4A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63C3C80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FE9B624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3FD7365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D40CE3F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16BB" w:rsidRPr="006F16BB" w14:paraId="2009E30C" w14:textId="77777777" w:rsidTr="009A028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1D6A105" w14:textId="77777777" w:rsidR="006F16BB" w:rsidRPr="006F16BB" w:rsidRDefault="006F16BB" w:rsidP="009A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14:paraId="01EC1A42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B7F67F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178398A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C440D9D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CB3FDD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55DE204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DB4A066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57A46F0" w14:textId="5BA8B722" w:rsidR="006F16BB" w:rsidRPr="006F16BB" w:rsidRDefault="00607A42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F0055E1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AEB79C4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6AB5D19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71F5C86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92D75B8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16BB" w:rsidRPr="006F16BB" w14:paraId="34E845F8" w14:textId="77777777" w:rsidTr="009A02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657F69C" w14:textId="77777777" w:rsidR="006F16BB" w:rsidRPr="006F16BB" w:rsidRDefault="006F16BB" w:rsidP="009A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679CA1CD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F81B39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F394D2D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4526761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854B847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52E2C93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770C065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B91B6FC" w14:textId="7286677E" w:rsidR="006F16BB" w:rsidRPr="006F16BB" w:rsidRDefault="00607A42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025C8A6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48F5FBF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58FB40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FABB06D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89C07E9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16BB" w:rsidRPr="006F16BB" w14:paraId="46F75A40" w14:textId="77777777" w:rsidTr="009A02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DD10A25" w14:textId="77777777" w:rsidR="006F16BB" w:rsidRPr="006F16BB" w:rsidRDefault="006F16BB" w:rsidP="009A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677EF91E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27DF46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DAD3F12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A5969B0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33837BE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EBF2D58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73B6116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C0853D8" w14:textId="293D4C4E" w:rsidR="006F16BB" w:rsidRPr="006F16BB" w:rsidRDefault="00607A42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68570EA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849ACFA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D7DE948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26B4FBE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9DEE4AC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16BB" w:rsidRPr="006F16BB" w14:paraId="126472F7" w14:textId="77777777" w:rsidTr="009A02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A4E12D5" w14:textId="77777777" w:rsidR="006F16BB" w:rsidRPr="006F16BB" w:rsidRDefault="006F16BB" w:rsidP="009A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40353717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48F52A8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962E70D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246A668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B6A9E99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45343F9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63AA0F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F7FCC01" w14:textId="2FA505CF" w:rsidR="006F16BB" w:rsidRPr="006F16BB" w:rsidRDefault="00607A42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4C211F0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436FA48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C2C6AAF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F057CD7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092FF9A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16BB" w:rsidRPr="006F16BB" w14:paraId="1E6C8EED" w14:textId="77777777" w:rsidTr="009A02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29B342A" w14:textId="77777777" w:rsidR="006F16BB" w:rsidRPr="006F16BB" w:rsidRDefault="006F16BB" w:rsidP="009A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072CFF36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44766D3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2408CF0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16B9653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72BE67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7FF3D80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E7274D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FDB799C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11D517D6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7002F21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D1CDC48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73B8115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0D3F50B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16BB" w:rsidRPr="006F16BB" w14:paraId="77C3C7DC" w14:textId="77777777" w:rsidTr="009A02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5B3CB1A" w14:textId="77777777" w:rsidR="006F16BB" w:rsidRPr="006F16BB" w:rsidRDefault="006F16BB" w:rsidP="009A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14:paraId="1D837658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5FD5E6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9DC0C8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8F98588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7849A2F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1BC682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59B1D01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AB4768C" w14:textId="68DC95E3" w:rsidR="006F16BB" w:rsidRPr="006F16BB" w:rsidRDefault="00607A42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834A1C4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62EABEE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868721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EFAC345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5221671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16BB" w:rsidRPr="006F16BB" w14:paraId="5CE0690D" w14:textId="77777777" w:rsidTr="009A02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CD748D2" w14:textId="77777777" w:rsidR="006F16BB" w:rsidRPr="006F16BB" w:rsidRDefault="006F16BB" w:rsidP="009A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5A116A8B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931308F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F20C487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7203C12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AAD4DE4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91E505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90BA557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D2E11B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7B12B53A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17BF6BFB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9E440B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A514E4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F1F3FD4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16BB" w:rsidRPr="006F16BB" w14:paraId="111E23D6" w14:textId="77777777" w:rsidTr="009A02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82B0B0A" w14:textId="77777777" w:rsidR="006F16BB" w:rsidRPr="006F16BB" w:rsidRDefault="006F16BB" w:rsidP="009A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16534704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3D829C4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C6F85A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A327EB7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343381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3A8D3F9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ED8D7E3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FDF16E7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C7E6412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17D203AC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EE39E25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D36E847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79C8EE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16BB" w:rsidRPr="006F16BB" w14:paraId="07192B7B" w14:textId="77777777" w:rsidTr="009A02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C518642" w14:textId="77777777" w:rsidR="006F16BB" w:rsidRPr="006F16BB" w:rsidRDefault="006F16BB" w:rsidP="009A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6E9870AF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927DA30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8EA63F1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308DBBC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5E28433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F68E9D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6CA0111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E97AF89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0C35E3C1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A6F1372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49B5F5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0D66506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EE7C08" w14:textId="77777777" w:rsidR="006F16BB" w:rsidRPr="006F16BB" w:rsidRDefault="006F16BB" w:rsidP="009A0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80BE301" w14:textId="77777777" w:rsidR="006F16BB" w:rsidRPr="006F16BB" w:rsidRDefault="006F16BB" w:rsidP="00A300F2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300F2" w:rsidRPr="006F16BB" w14:paraId="26C96197" w14:textId="77777777" w:rsidTr="006F16BB">
        <w:trPr>
          <w:trHeight w:val="956"/>
        </w:trPr>
        <w:tc>
          <w:tcPr>
            <w:tcW w:w="1941" w:type="dxa"/>
            <w:shd w:val="clear" w:color="auto" w:fill="DBE5F1"/>
            <w:vAlign w:val="center"/>
          </w:tcPr>
          <w:p w14:paraId="2F116F00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4ADC1A42" w14:textId="77777777" w:rsidR="00A300F2" w:rsidRPr="006F16BB" w:rsidRDefault="00A300F2" w:rsidP="00A300F2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Zaliczenie na </w:t>
            </w:r>
            <w:r w:rsidR="00A625A3"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ocenę</w:t>
            </w:r>
          </w:p>
          <w:p w14:paraId="78E825D9" w14:textId="77777777" w:rsidR="00A300F2" w:rsidRPr="006F16BB" w:rsidRDefault="00A300F2" w:rsidP="00A300F2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Warunkiem uzyskania pozytywnej oceny jest także </w:t>
            </w: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regularne i aktywne</w:t>
            </w: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uczestnictwo w zajęciach. </w:t>
            </w:r>
          </w:p>
          <w:p w14:paraId="7D00E7CB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Standardowa skala ocen. </w:t>
            </w:r>
          </w:p>
        </w:tc>
      </w:tr>
    </w:tbl>
    <w:p w14:paraId="16B1A7AA" w14:textId="77777777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300F2" w:rsidRPr="006F16BB" w14:paraId="1D1FDC0E" w14:textId="77777777" w:rsidTr="007C49C4">
        <w:trPr>
          <w:trHeight w:val="382"/>
        </w:trPr>
        <w:tc>
          <w:tcPr>
            <w:tcW w:w="1941" w:type="dxa"/>
            <w:shd w:val="clear" w:color="auto" w:fill="DBE5F1"/>
            <w:vAlign w:val="center"/>
          </w:tcPr>
          <w:p w14:paraId="3879D503" w14:textId="77777777" w:rsidR="00A300F2" w:rsidRPr="006F16BB" w:rsidRDefault="00A300F2" w:rsidP="00A300F2">
            <w:pPr>
              <w:widowControl w:val="0"/>
              <w:suppressAutoHyphens/>
              <w:spacing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16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34EDAD08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D13D6B0" w14:textId="77777777" w:rsidR="00A300F2" w:rsidRPr="006F16BB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A49CED0" w14:textId="77777777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C8FF793" w14:textId="77777777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F16BB">
        <w:rPr>
          <w:rFonts w:ascii="Times New Roman" w:eastAsia="Times New Roman" w:hAnsi="Times New Roman" w:cs="Times New Roman"/>
          <w:sz w:val="20"/>
          <w:szCs w:val="20"/>
          <w:lang w:eastAsia="pl-PL"/>
        </w:rPr>
        <w:t>Treści merytoryczne (wykaz tematów)</w:t>
      </w:r>
    </w:p>
    <w:p w14:paraId="2A199F77" w14:textId="77777777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300F2" w:rsidRPr="006F16BB" w14:paraId="5DE32C2F" w14:textId="77777777" w:rsidTr="007C49C4">
        <w:trPr>
          <w:trHeight w:val="567"/>
        </w:trPr>
        <w:tc>
          <w:tcPr>
            <w:tcW w:w="9622" w:type="dxa"/>
          </w:tcPr>
          <w:p w14:paraId="1604049E" w14:textId="13BE5518" w:rsidR="004E79C3" w:rsidRPr="006F16BB" w:rsidRDefault="004E79C3" w:rsidP="004E79C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Typologia korpusów: wprowadzenie i podstawowe informacje dotyczące tworzenia korpusów</w:t>
            </w: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 xml:space="preserve"> (d</w:t>
            </w: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efinicje korpusu</w:t>
            </w: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, t</w:t>
            </w: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ypologia korpusów</w:t>
            </w: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, r</w:t>
            </w: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odzaje formatów dokumentów elektronicznych</w:t>
            </w: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, o</w:t>
            </w: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 xml:space="preserve">bowiązujące normy kodowania dokumentów </w:t>
            </w:r>
          </w:p>
          <w:p w14:paraId="4F55A83D" w14:textId="7EEC66A5" w:rsidR="004E79C3" w:rsidRPr="006F16BB" w:rsidRDefault="004E79C3" w:rsidP="004E79C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Metody pozyskiwania korpusów</w:t>
            </w: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57F7F0F1" w14:textId="4FB43ED7" w:rsidR="00A300F2" w:rsidRPr="006F16BB" w:rsidRDefault="004E79C3" w:rsidP="004E79C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6F16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Programy</w:t>
            </w:r>
            <w:proofErr w:type="spellEnd"/>
            <w:r w:rsidRPr="006F16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do </w:t>
            </w:r>
            <w:proofErr w:type="spellStart"/>
            <w:r w:rsidRPr="006F16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analizy</w:t>
            </w:r>
            <w:proofErr w:type="spellEnd"/>
            <w:r w:rsidRPr="006F16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F16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korpusów</w:t>
            </w:r>
            <w:proofErr w:type="spellEnd"/>
            <w:r w:rsidRPr="006F16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6F16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AntConc</w:t>
            </w:r>
            <w:proofErr w:type="spellEnd"/>
            <w:r w:rsidRPr="006F16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F16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SketchEngin</w:t>
            </w:r>
            <w:proofErr w:type="spellEnd"/>
            <w:r w:rsidRPr="006F16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F16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AbbyAilgner</w:t>
            </w:r>
            <w:proofErr w:type="spellEnd"/>
            <w:r w:rsidRPr="006F16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F16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AnaText</w:t>
            </w:r>
            <w:proofErr w:type="spellEnd"/>
            <w:r w:rsidRPr="006F16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F16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Scientext</w:t>
            </w:r>
            <w:proofErr w:type="spellEnd"/>
            <w:r w:rsidRPr="006F16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 </w:t>
            </w:r>
            <w:proofErr w:type="spellStart"/>
            <w:r w:rsidRPr="006F16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inne</w:t>
            </w:r>
            <w:proofErr w:type="spellEnd"/>
            <w:r w:rsidRPr="006F16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</w:tr>
    </w:tbl>
    <w:p w14:paraId="63D6A342" w14:textId="77777777" w:rsidR="006F16BB" w:rsidRPr="006F16BB" w:rsidRDefault="006F16BB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F22F0B8" w14:textId="3C42A592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F16BB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podstawowej</w:t>
      </w:r>
    </w:p>
    <w:p w14:paraId="2A79C765" w14:textId="77777777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300F2" w:rsidRPr="006F16BB" w14:paraId="56737B19" w14:textId="77777777" w:rsidTr="007C49C4">
        <w:trPr>
          <w:trHeight w:val="784"/>
        </w:trPr>
        <w:tc>
          <w:tcPr>
            <w:tcW w:w="9622" w:type="dxa"/>
          </w:tcPr>
          <w:p w14:paraId="3AD157AD" w14:textId="77777777" w:rsidR="006F16BB" w:rsidRPr="006F16BB" w:rsidRDefault="006F16BB" w:rsidP="006F16B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B. Lewandowska-Tomaszczyk, </w:t>
            </w:r>
            <w:r w:rsidRPr="006F16BB">
              <w:rPr>
                <w:rFonts w:ascii="Times New Roman" w:hAnsi="Times New Roman" w:cs="Times New Roman"/>
                <w:i/>
                <w:sz w:val="20"/>
                <w:szCs w:val="20"/>
                <w:lang w:val="it-IT"/>
              </w:rPr>
              <w:t>Podstawy językoznawstwa korpusowego</w:t>
            </w:r>
            <w:r w:rsidRPr="006F16BB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, Wydawictwo Uniwersytetu Łódzkiego, Łódz, 2005. </w:t>
            </w:r>
          </w:p>
          <w:p w14:paraId="4B64007C" w14:textId="0C1D68F5" w:rsidR="00842C25" w:rsidRPr="006F16BB" w:rsidRDefault="006F16BB" w:rsidP="006F16BB">
            <w:pPr>
              <w:spacing w:after="0" w:line="240" w:lineRule="auto"/>
              <w:ind w:left="1418" w:hanging="1418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F. Rastier, </w:t>
            </w:r>
            <w:r w:rsidRPr="006F16BB">
              <w:rPr>
                <w:rFonts w:ascii="Times New Roman" w:hAnsi="Times New Roman" w:cs="Times New Roman"/>
                <w:i/>
                <w:sz w:val="20"/>
                <w:szCs w:val="20"/>
                <w:lang w:val="it-IT"/>
              </w:rPr>
              <w:t>La linguistique de corpus</w:t>
            </w:r>
            <w:r w:rsidRPr="006F16BB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, PU Rennes, 2005</w:t>
            </w:r>
          </w:p>
        </w:tc>
      </w:tr>
    </w:tbl>
    <w:p w14:paraId="2746570F" w14:textId="77777777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pl-PL"/>
        </w:rPr>
      </w:pPr>
    </w:p>
    <w:p w14:paraId="4C89CAE2" w14:textId="77777777" w:rsidR="00607A42" w:rsidRDefault="00607A4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44E7114" w14:textId="77777777" w:rsidR="00607A42" w:rsidRDefault="00607A4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A506364" w14:textId="77777777" w:rsidR="00607A42" w:rsidRDefault="00607A4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086A048" w14:textId="00550FEB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F16BB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uzupełniającej</w:t>
      </w:r>
    </w:p>
    <w:p w14:paraId="57BFCF15" w14:textId="77777777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300F2" w:rsidRPr="006F16BB" w14:paraId="460EEAE8" w14:textId="77777777" w:rsidTr="007C49C4">
        <w:trPr>
          <w:trHeight w:val="153"/>
        </w:trPr>
        <w:tc>
          <w:tcPr>
            <w:tcW w:w="9622" w:type="dxa"/>
          </w:tcPr>
          <w:p w14:paraId="626F0662" w14:textId="77777777" w:rsidR="006F16BB" w:rsidRPr="006F16BB" w:rsidRDefault="006F16BB" w:rsidP="006F16BB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M. Świdziński, “Lingwistyka korpusowa w Polsce – źródła, stan, perspektywy”, in: </w:t>
            </w:r>
            <w:r w:rsidRPr="006F16BB">
              <w:rPr>
                <w:rFonts w:ascii="Times New Roman" w:hAnsi="Times New Roman" w:cs="Times New Roman"/>
                <w:i/>
                <w:sz w:val="20"/>
                <w:szCs w:val="20"/>
                <w:lang w:val="it-IT"/>
              </w:rPr>
              <w:t>LingVaria</w:t>
            </w:r>
            <w:r w:rsidRPr="006F16BB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nr 1, 2006. </w:t>
            </w:r>
          </w:p>
          <w:p w14:paraId="5854C680" w14:textId="77777777" w:rsidR="006F16BB" w:rsidRPr="006F16BB" w:rsidRDefault="006F16BB" w:rsidP="006F16BB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A. Condamines, “Linguistique de corpus et terminologie”, w: </w:t>
            </w:r>
            <w:r w:rsidRPr="006F16BB">
              <w:rPr>
                <w:rFonts w:ascii="Times New Roman" w:hAnsi="Times New Roman" w:cs="Times New Roman"/>
                <w:i/>
                <w:sz w:val="20"/>
                <w:szCs w:val="20"/>
                <w:lang w:val="it-IT"/>
              </w:rPr>
              <w:t>Langages</w:t>
            </w:r>
            <w:r w:rsidRPr="006F16BB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, vol. 39 nº157, s. 36-47.</w:t>
            </w:r>
          </w:p>
          <w:p w14:paraId="475001BA" w14:textId="77777777" w:rsidR="006F16BB" w:rsidRPr="006F16BB" w:rsidRDefault="006F16BB" w:rsidP="006F16BB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A. Wawrzyńczyk, </w:t>
            </w:r>
            <w:r w:rsidRPr="006F16BB">
              <w:rPr>
                <w:rFonts w:ascii="Times New Roman" w:hAnsi="Times New Roman" w:cs="Times New Roman"/>
                <w:i/>
                <w:sz w:val="20"/>
                <w:szCs w:val="20"/>
                <w:lang w:val="it-IT"/>
              </w:rPr>
              <w:t>Korpusy językowe. Tekstowe zasoby Internetu jako korpus. Wprowadzenie</w:t>
            </w:r>
            <w:r w:rsidRPr="006F16BB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, Wydawnictwo Takt, Warszawa 2006. </w:t>
            </w:r>
          </w:p>
          <w:p w14:paraId="74784C2A" w14:textId="230AD77B" w:rsidR="00A300F2" w:rsidRPr="00607A42" w:rsidRDefault="006F16BB" w:rsidP="00607A42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Źródła intenetowe</w:t>
            </w:r>
            <w:bookmarkStart w:id="0" w:name="_GoBack"/>
            <w:bookmarkEnd w:id="0"/>
          </w:p>
        </w:tc>
      </w:tr>
    </w:tbl>
    <w:p w14:paraId="4556A5AA" w14:textId="77777777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81E4D5D" w14:textId="77777777" w:rsidR="00A300F2" w:rsidRPr="006F16BB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F16BB">
        <w:rPr>
          <w:rFonts w:ascii="Times New Roman" w:eastAsia="Times New Roman" w:hAnsi="Times New Roman" w:cs="Times New Roman"/>
          <w:sz w:val="20"/>
          <w:szCs w:val="20"/>
          <w:lang w:eastAsia="pl-PL"/>
        </w:rPr>
        <w:t>Bilans godzinowy zgodny z CNPS (Całkowity Nakład Pracy Studenta)</w:t>
      </w:r>
    </w:p>
    <w:p w14:paraId="7F172AC4" w14:textId="77777777" w:rsidR="006F16BB" w:rsidRPr="006F16BB" w:rsidRDefault="006F16BB" w:rsidP="006F1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6"/>
        <w:gridCol w:w="5387"/>
        <w:gridCol w:w="1039"/>
      </w:tblGrid>
      <w:tr w:rsidR="006F16BB" w:rsidRPr="006F16BB" w14:paraId="04D1B9D6" w14:textId="77777777" w:rsidTr="009A0286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6D08EAD" w14:textId="77777777" w:rsidR="006F16BB" w:rsidRPr="006F16BB" w:rsidRDefault="006F16BB" w:rsidP="009A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79FE44DB" w14:textId="77777777" w:rsidR="006F16BB" w:rsidRPr="006F16BB" w:rsidRDefault="006F16BB" w:rsidP="009A0286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2AA486BD" w14:textId="77777777" w:rsidR="006F16BB" w:rsidRPr="006F16BB" w:rsidRDefault="006F16BB" w:rsidP="009A0286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16BB" w:rsidRPr="006F16BB" w14:paraId="44A54430" w14:textId="77777777" w:rsidTr="009A0286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CD2EA8E" w14:textId="77777777" w:rsidR="006F16BB" w:rsidRPr="006F16BB" w:rsidRDefault="006F16BB" w:rsidP="009A0286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427D430B" w14:textId="77777777" w:rsidR="006F16BB" w:rsidRPr="006F16BB" w:rsidRDefault="006F16BB" w:rsidP="009A0286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5A81E7C5" w14:textId="77777777" w:rsidR="006F16BB" w:rsidRPr="006F16BB" w:rsidRDefault="006F16BB" w:rsidP="009A0286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F16BB" w:rsidRPr="006F16BB" w14:paraId="471011FA" w14:textId="77777777" w:rsidTr="009A0286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335B431" w14:textId="77777777" w:rsidR="006F16BB" w:rsidRPr="006F16BB" w:rsidRDefault="006F16BB" w:rsidP="009A0286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E4E6B9C" w14:textId="77777777" w:rsidR="006F16BB" w:rsidRPr="006F16BB" w:rsidRDefault="006F16BB" w:rsidP="009A0286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182EECD" w14:textId="77777777" w:rsidR="006F16BB" w:rsidRPr="006F16BB" w:rsidRDefault="006F16BB" w:rsidP="009A0286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F16BB" w:rsidRPr="006F16BB" w14:paraId="20CFCE9D" w14:textId="77777777" w:rsidTr="009A0286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E8E860D" w14:textId="77777777" w:rsidR="006F16BB" w:rsidRPr="006F16BB" w:rsidRDefault="006F16BB" w:rsidP="009A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CB97F95" w14:textId="77777777" w:rsidR="006F16BB" w:rsidRPr="006F16BB" w:rsidRDefault="006F16BB" w:rsidP="009A0286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03604F53" w14:textId="77777777" w:rsidR="006F16BB" w:rsidRPr="006F16BB" w:rsidRDefault="006F16BB" w:rsidP="009A0286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6F16BB" w:rsidRPr="006F16BB" w14:paraId="00C34AA9" w14:textId="77777777" w:rsidTr="009A0286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5F361DFF" w14:textId="77777777" w:rsidR="006F16BB" w:rsidRPr="006F16BB" w:rsidRDefault="006F16BB" w:rsidP="009A0286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3A29ABFC" w14:textId="77777777" w:rsidR="006F16BB" w:rsidRPr="006F16BB" w:rsidRDefault="006F16BB" w:rsidP="009A0286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BB7AF0C" w14:textId="77777777" w:rsidR="006F16BB" w:rsidRPr="006F16BB" w:rsidRDefault="006F16BB" w:rsidP="009A0286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F16BB" w:rsidRPr="006F16BB" w14:paraId="5DB55786" w14:textId="77777777" w:rsidTr="009A0286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5F13ED11" w14:textId="77777777" w:rsidR="006F16BB" w:rsidRPr="006F16BB" w:rsidRDefault="006F16BB" w:rsidP="009A0286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1A7A7D72" w14:textId="77777777" w:rsidR="006F16BB" w:rsidRPr="006F16BB" w:rsidRDefault="006F16BB" w:rsidP="009A0286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82B3C4D" w14:textId="77777777" w:rsidR="006F16BB" w:rsidRPr="006F16BB" w:rsidRDefault="006F16BB" w:rsidP="009A0286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F16BB" w:rsidRPr="006F16BB" w14:paraId="227AE915" w14:textId="77777777" w:rsidTr="009A0286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0EB8BB2" w14:textId="77777777" w:rsidR="006F16BB" w:rsidRPr="006F16BB" w:rsidRDefault="006F16BB" w:rsidP="009A0286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75AE13D" w14:textId="77777777" w:rsidR="006F16BB" w:rsidRPr="006F16BB" w:rsidRDefault="006F16BB" w:rsidP="009A0286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47FB621" w14:textId="77777777" w:rsidR="006F16BB" w:rsidRPr="006F16BB" w:rsidRDefault="006F16BB" w:rsidP="009A0286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F16BB" w:rsidRPr="006F16BB" w14:paraId="12024AB7" w14:textId="77777777" w:rsidTr="009A0286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04C7CFB" w14:textId="77777777" w:rsidR="006F16BB" w:rsidRPr="006F16BB" w:rsidRDefault="006F16BB" w:rsidP="009A0286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163856B" w14:textId="77777777" w:rsidR="006F16BB" w:rsidRPr="006F16BB" w:rsidRDefault="006F16BB" w:rsidP="009A0286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6F16BB" w:rsidRPr="006F16BB" w14:paraId="60B17055" w14:textId="77777777" w:rsidTr="009A0286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CF9173C" w14:textId="77777777" w:rsidR="006F16BB" w:rsidRPr="006F16BB" w:rsidRDefault="006F16BB" w:rsidP="009A0286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7AFD40F2" w14:textId="2753AB54" w:rsidR="006F16BB" w:rsidRPr="006F16BB" w:rsidRDefault="006F16BB" w:rsidP="009A0286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16B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14:paraId="122F66CA" w14:textId="77777777" w:rsidR="006F16BB" w:rsidRPr="006F16BB" w:rsidRDefault="006F16BB" w:rsidP="006F16BB">
      <w:pPr>
        <w:pStyle w:val="BalloonText"/>
        <w:rPr>
          <w:rFonts w:ascii="Times New Roman" w:hAnsi="Times New Roman" w:cs="Times New Roman"/>
          <w:sz w:val="20"/>
          <w:szCs w:val="20"/>
        </w:rPr>
      </w:pPr>
    </w:p>
    <w:p w14:paraId="3F871B2A" w14:textId="77777777" w:rsidR="006F16BB" w:rsidRPr="006F16BB" w:rsidRDefault="006F16BB" w:rsidP="006F16BB">
      <w:pPr>
        <w:pStyle w:val="BalloonText"/>
        <w:rPr>
          <w:rFonts w:ascii="Times New Roman" w:hAnsi="Times New Roman" w:cs="Times New Roman"/>
          <w:sz w:val="20"/>
          <w:szCs w:val="20"/>
        </w:rPr>
      </w:pPr>
    </w:p>
    <w:p w14:paraId="3D29F48C" w14:textId="77777777" w:rsidR="006F16BB" w:rsidRPr="006F16BB" w:rsidRDefault="006F16BB" w:rsidP="006F1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D9773FB" w14:textId="77777777" w:rsidR="006F16BB" w:rsidRPr="006F16BB" w:rsidRDefault="006F16BB" w:rsidP="006F1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A6D38DC" w14:textId="77777777" w:rsidR="00CE5F3A" w:rsidRPr="006F16BB" w:rsidRDefault="00CE5F3A">
      <w:pPr>
        <w:rPr>
          <w:rFonts w:ascii="Times New Roman" w:hAnsi="Times New Roman" w:cs="Times New Roman"/>
          <w:sz w:val="20"/>
          <w:szCs w:val="20"/>
        </w:rPr>
      </w:pPr>
    </w:p>
    <w:sectPr w:rsidR="00CE5F3A" w:rsidRPr="006F16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92203"/>
    <w:multiLevelType w:val="hybridMultilevel"/>
    <w:tmpl w:val="7B528B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062ED"/>
    <w:multiLevelType w:val="hybridMultilevel"/>
    <w:tmpl w:val="FA16A3F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3CC12B9"/>
    <w:multiLevelType w:val="hybridMultilevel"/>
    <w:tmpl w:val="E7BA4F6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7D10611"/>
    <w:multiLevelType w:val="hybridMultilevel"/>
    <w:tmpl w:val="DC4E17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A333A5"/>
    <w:multiLevelType w:val="hybridMultilevel"/>
    <w:tmpl w:val="F36C14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9515B0"/>
    <w:multiLevelType w:val="hybridMultilevel"/>
    <w:tmpl w:val="5D223E76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36F0313"/>
    <w:multiLevelType w:val="hybridMultilevel"/>
    <w:tmpl w:val="3A0087A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FF62742"/>
    <w:multiLevelType w:val="hybridMultilevel"/>
    <w:tmpl w:val="9B1AA778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03A595D"/>
    <w:multiLevelType w:val="hybridMultilevel"/>
    <w:tmpl w:val="3B92BF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546BFE"/>
    <w:multiLevelType w:val="hybridMultilevel"/>
    <w:tmpl w:val="C270C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7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0F2"/>
    <w:rsid w:val="000842CB"/>
    <w:rsid w:val="00185CBC"/>
    <w:rsid w:val="00313D9D"/>
    <w:rsid w:val="00455FC0"/>
    <w:rsid w:val="004E79C3"/>
    <w:rsid w:val="00533743"/>
    <w:rsid w:val="005D4CBC"/>
    <w:rsid w:val="00607A42"/>
    <w:rsid w:val="006B0DA1"/>
    <w:rsid w:val="006C5F56"/>
    <w:rsid w:val="006F16BB"/>
    <w:rsid w:val="00842C25"/>
    <w:rsid w:val="00866892"/>
    <w:rsid w:val="009E6697"/>
    <w:rsid w:val="00A20D6C"/>
    <w:rsid w:val="00A300F2"/>
    <w:rsid w:val="00A625A3"/>
    <w:rsid w:val="00A84A47"/>
    <w:rsid w:val="00AA11F1"/>
    <w:rsid w:val="00B45CA0"/>
    <w:rsid w:val="00B805B7"/>
    <w:rsid w:val="00C6343E"/>
    <w:rsid w:val="00CE5F3A"/>
    <w:rsid w:val="00CE6118"/>
    <w:rsid w:val="00F42634"/>
    <w:rsid w:val="00FC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2543C"/>
  <w15:chartTrackingRefBased/>
  <w15:docId w15:val="{2200BA32-6CF2-4932-B3C8-34DAA95E0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8668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fr-FR" w:eastAsia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866892"/>
    <w:rPr>
      <w:rFonts w:ascii="Times New Roman" w:eastAsia="Times New Roman" w:hAnsi="Times New Roman" w:cs="Times New Roman"/>
      <w:b/>
      <w:bCs/>
      <w:sz w:val="27"/>
      <w:szCs w:val="27"/>
      <w:lang w:val="fr-FR" w:eastAsia="fr-FR"/>
    </w:rPr>
  </w:style>
  <w:style w:type="character" w:styleId="Hipercze">
    <w:name w:val="Hyperlink"/>
    <w:basedOn w:val="Domylnaczcionkaakapitu"/>
    <w:uiPriority w:val="99"/>
    <w:semiHidden/>
    <w:unhideWhenUsed/>
    <w:rsid w:val="00866892"/>
    <w:rPr>
      <w:color w:val="0000FF"/>
      <w:u w:val="single"/>
    </w:rPr>
  </w:style>
  <w:style w:type="character" w:customStyle="1" w:styleId="author">
    <w:name w:val="author"/>
    <w:basedOn w:val="Domylnaczcionkaakapitu"/>
    <w:rsid w:val="005D4CBC"/>
  </w:style>
  <w:style w:type="paragraph" w:customStyle="1" w:styleId="Default">
    <w:name w:val="Default"/>
    <w:rsid w:val="005D4C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fr-FR"/>
    </w:rPr>
  </w:style>
  <w:style w:type="paragraph" w:customStyle="1" w:styleId="BalloonText">
    <w:name w:val="Balloon Text"/>
    <w:basedOn w:val="Normalny"/>
    <w:rsid w:val="006F16BB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awartotabeli">
    <w:name w:val="Zawartość tabeli"/>
    <w:basedOn w:val="Normalny"/>
    <w:rsid w:val="006F16BB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98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15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802</Words>
  <Characters>4817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HP</cp:lastModifiedBy>
  <cp:revision>3</cp:revision>
  <dcterms:created xsi:type="dcterms:W3CDTF">2024-09-25T11:00:00Z</dcterms:created>
  <dcterms:modified xsi:type="dcterms:W3CDTF">2024-09-25T11:17:00Z</dcterms:modified>
</cp:coreProperties>
</file>